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5BAB3A6" w:rsidR="00BB55E7" w:rsidRDefault="00E02434" w:rsidP="00BB55E7">
      <w:r>
        <w:t xml:space="preserve">Ms. </w:t>
      </w:r>
      <w:r w:rsidR="0010296B">
        <w:t>Heather Dawn Thompson</w:t>
      </w:r>
    </w:p>
    <w:p w14:paraId="68F64ABD" w14:textId="77777777" w:rsidR="00BB55E7" w:rsidRDefault="00F82EE0" w:rsidP="00BB55E7">
      <w:r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58E1EFE4" w:rsidR="00BB55E7" w:rsidRDefault="00F82EE0" w:rsidP="00BB55E7">
      <w:r>
        <w:t xml:space="preserve">Dear </w:t>
      </w:r>
      <w:r w:rsidR="00E02434">
        <w:t xml:space="preserve">Ms. </w:t>
      </w:r>
      <w:r w:rsidR="0010296B">
        <w:t>Thompson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6DA9A338" w:rsidR="00BB55E7" w:rsidRDefault="00BB55E7" w:rsidP="00BB55E7">
      <w:r>
        <w:t>I am unable to attend the meeting to discuss th</w:t>
      </w:r>
      <w:r w:rsidR="00276255">
        <w:t xml:space="preserve">e </w:t>
      </w:r>
      <w:r w:rsidR="008F547C">
        <w:t xml:space="preserve">Food Distribution Program on Indian Reservations </w:t>
      </w:r>
      <w:r w:rsidR="00D90B79">
        <w:t xml:space="preserve">on </w:t>
      </w:r>
      <w:r w:rsidR="00936E7C">
        <w:t>December</w:t>
      </w:r>
      <w:r w:rsidR="00643A97">
        <w:t xml:space="preserve"> </w:t>
      </w:r>
      <w:r w:rsidR="00936E7C">
        <w:t>6</w:t>
      </w:r>
      <w:r w:rsidR="00FC0F0B">
        <w:t>, 2022</w:t>
      </w:r>
      <w:r w:rsidR="006B192F">
        <w:t xml:space="preserve">. </w:t>
      </w:r>
      <w:r>
        <w:t xml:space="preserve"> I hereby designate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64E4" w14:textId="77777777" w:rsidR="00C066A5" w:rsidRDefault="00C066A5" w:rsidP="00BB55E7">
      <w:r>
        <w:separator/>
      </w:r>
    </w:p>
  </w:endnote>
  <w:endnote w:type="continuationSeparator" w:id="0">
    <w:p w14:paraId="7B185911" w14:textId="77777777" w:rsidR="00C066A5" w:rsidRDefault="00C066A5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576623" w:rsidRDefault="00936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576623" w:rsidRDefault="00936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576623" w:rsidRDefault="00936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4C2A" w14:textId="77777777" w:rsidR="00C066A5" w:rsidRDefault="00C066A5" w:rsidP="00BB55E7">
      <w:r>
        <w:separator/>
      </w:r>
    </w:p>
  </w:footnote>
  <w:footnote w:type="continuationSeparator" w:id="0">
    <w:p w14:paraId="7CF4C36C" w14:textId="77777777" w:rsidR="00C066A5" w:rsidRDefault="00C066A5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576623" w:rsidRDefault="00936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576623" w:rsidRDefault="00936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576623" w:rsidRDefault="00936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615E0"/>
    <w:rsid w:val="00164514"/>
    <w:rsid w:val="001750AF"/>
    <w:rsid w:val="0018282C"/>
    <w:rsid w:val="00276255"/>
    <w:rsid w:val="002B478B"/>
    <w:rsid w:val="00420DDC"/>
    <w:rsid w:val="00484EBD"/>
    <w:rsid w:val="00643A97"/>
    <w:rsid w:val="006B192F"/>
    <w:rsid w:val="006D7251"/>
    <w:rsid w:val="007720B7"/>
    <w:rsid w:val="0077566D"/>
    <w:rsid w:val="00875F65"/>
    <w:rsid w:val="008A4B65"/>
    <w:rsid w:val="008D171A"/>
    <w:rsid w:val="008F19A6"/>
    <w:rsid w:val="008F547C"/>
    <w:rsid w:val="008F6048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3F83"/>
    <w:rsid w:val="00BB55E7"/>
    <w:rsid w:val="00C066A5"/>
    <w:rsid w:val="00CD50AD"/>
    <w:rsid w:val="00D05ABA"/>
    <w:rsid w:val="00D273D5"/>
    <w:rsid w:val="00D90B79"/>
    <w:rsid w:val="00DA17A7"/>
    <w:rsid w:val="00E02434"/>
    <w:rsid w:val="00E35886"/>
    <w:rsid w:val="00EB37EA"/>
    <w:rsid w:val="00EC4C14"/>
    <w:rsid w:val="00ED2686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OTR, Washington, DC</cp:lastModifiedBy>
  <cp:revision>3</cp:revision>
  <cp:lastPrinted>2019-11-06T22:07:00Z</cp:lastPrinted>
  <dcterms:created xsi:type="dcterms:W3CDTF">2022-10-27T14:10:00Z</dcterms:created>
  <dcterms:modified xsi:type="dcterms:W3CDTF">2022-10-27T14:16:00Z</dcterms:modified>
</cp:coreProperties>
</file>